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E23FE" w:rsidRP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1E23FE" w:rsidRPr="001E23FE" w:rsidRDefault="001E23FE" w:rsidP="001E23FE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color w:val="0F1115"/>
          <w:sz w:val="32"/>
          <w:szCs w:val="24"/>
        </w:rPr>
      </w:pPr>
      <w:r w:rsidRPr="001E23FE">
        <w:rPr>
          <w:color w:val="0F1115"/>
          <w:sz w:val="32"/>
          <w:szCs w:val="24"/>
        </w:rPr>
        <w:t>Мастер – класс</w:t>
      </w:r>
    </w:p>
    <w:p w:rsidR="001E23FE" w:rsidRPr="001E23FE" w:rsidRDefault="001E23FE" w:rsidP="001E23FE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 w:val="0"/>
          <w:color w:val="0F1115"/>
          <w:sz w:val="32"/>
          <w:szCs w:val="24"/>
        </w:rPr>
      </w:pPr>
      <w:r w:rsidRPr="001E23FE">
        <w:rPr>
          <w:b w:val="0"/>
          <w:color w:val="0F1115"/>
          <w:sz w:val="32"/>
          <w:szCs w:val="24"/>
        </w:rPr>
        <w:t>«Как подготовить детей к патриотическому конкурсу»</w:t>
      </w:r>
    </w:p>
    <w:p w:rsidR="001E23FE" w:rsidRDefault="001E23FE" w:rsidP="001E23FE">
      <w:pPr>
        <w:pStyle w:val="a4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1E23FE" w:rsidRDefault="001E23FE" w:rsidP="001E23FE">
      <w:pPr>
        <w:pStyle w:val="a4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1E23FE" w:rsidRDefault="001E23FE" w:rsidP="001E23FE">
      <w:pPr>
        <w:pStyle w:val="a4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1E23FE" w:rsidRDefault="001E23FE" w:rsidP="001E23FE">
      <w:pPr>
        <w:pStyle w:val="a4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1E23FE" w:rsidRDefault="001E23FE" w:rsidP="001E23FE">
      <w:pPr>
        <w:pStyle w:val="a4"/>
        <w:shd w:val="clear" w:color="auto" w:fill="FFFFFF"/>
        <w:spacing w:before="240" w:beforeAutospacing="0" w:after="240" w:afterAutospacing="0"/>
        <w:jc w:val="center"/>
      </w:pPr>
    </w:p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1E23FE" w:rsidRDefault="001E23FE" w:rsidP="001E23FE">
      <w:pPr>
        <w:pStyle w:val="a4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1E23FE" w:rsidRDefault="001E23FE" w:rsidP="001E23FE">
      <w:pPr>
        <w:pStyle w:val="a4"/>
        <w:spacing w:before="0" w:beforeAutospacing="0" w:after="160" w:afterAutospacing="0" w:line="-3146" w:lineRule="auto"/>
        <w:rPr>
          <w:sz w:val="22"/>
          <w:szCs w:val="22"/>
        </w:rPr>
      </w:pPr>
      <w:r>
        <w:rPr>
          <w:b/>
          <w:bCs/>
          <w:color w:val="0F1115"/>
          <w:sz w:val="28"/>
          <w:szCs w:val="28"/>
        </w:rPr>
        <w:br w:type="page"/>
      </w:r>
    </w:p>
    <w:p w:rsidR="001E23FE" w:rsidRDefault="001E23FE" w:rsidP="00B245EB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4"/>
          <w:szCs w:val="24"/>
        </w:rPr>
      </w:pPr>
    </w:p>
    <w:p w:rsidR="00B245EB" w:rsidRDefault="00B245EB" w:rsidP="00B245E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B245EB">
        <w:rPr>
          <w:rStyle w:val="a3"/>
          <w:color w:val="0F1115"/>
        </w:rPr>
        <w:t>Аудитория:</w:t>
      </w:r>
      <w:r>
        <w:rPr>
          <w:color w:val="0F1115"/>
        </w:rPr>
        <w:t> педагоги</w:t>
      </w:r>
      <w:r w:rsidRPr="00B245EB">
        <w:rPr>
          <w:color w:val="0F1115"/>
        </w:rPr>
        <w:t>.</w:t>
      </w:r>
    </w:p>
    <w:p w:rsidR="00B245EB" w:rsidRPr="00B245EB" w:rsidRDefault="00B245EB" w:rsidP="00B245E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B245EB">
        <w:rPr>
          <w:rStyle w:val="a3"/>
          <w:color w:val="0F1115"/>
        </w:rPr>
        <w:t>Формат:</w:t>
      </w:r>
      <w:r w:rsidRPr="00B245EB">
        <w:rPr>
          <w:color w:val="0F1115"/>
        </w:rPr>
        <w:t> очный, 50 мин.</w:t>
      </w:r>
    </w:p>
    <w:p w:rsidR="00B245EB" w:rsidRPr="00B245EB" w:rsidRDefault="00B245EB" w:rsidP="00B245E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B245EB">
        <w:rPr>
          <w:rStyle w:val="a3"/>
          <w:color w:val="0F1115"/>
        </w:rPr>
        <w:t>Суть и содержание:</w:t>
      </w:r>
    </w:p>
    <w:p w:rsidR="00B245EB" w:rsidRPr="00B245EB" w:rsidRDefault="00B245EB" w:rsidP="00B245EB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B245EB">
        <w:rPr>
          <w:color w:val="0F1115"/>
        </w:rPr>
        <w:t>Этапы подготовки: выбор репертуара, разучивание, работа над выразительностью, психологический настрой.</w:t>
      </w:r>
    </w:p>
    <w:p w:rsidR="00B245EB" w:rsidRPr="00B245EB" w:rsidRDefault="00B245EB" w:rsidP="00B245EB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B245EB">
        <w:rPr>
          <w:color w:val="0F1115"/>
        </w:rPr>
        <w:t>Практические приёмы: как создать ситуацию успеха, как работать с застенчивыми детьми.</w:t>
      </w:r>
    </w:p>
    <w:p w:rsidR="00B245EB" w:rsidRPr="00B245EB" w:rsidRDefault="00B245EB" w:rsidP="00B245EB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B245EB">
        <w:rPr>
          <w:color w:val="0F1115"/>
        </w:rPr>
        <w:t>Особенности выбора песен для конкурсов (учёт голосовых возможностей, тематики, возрастных ограничений).</w:t>
      </w:r>
    </w:p>
    <w:p w:rsidR="00B245EB" w:rsidRPr="00B245EB" w:rsidRDefault="00B245EB" w:rsidP="00B245EB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B245EB">
        <w:rPr>
          <w:color w:val="0F1115"/>
        </w:rPr>
        <w:t>Демонстрация видеозаписей выступлений (с комментариями).</w:t>
      </w:r>
    </w:p>
    <w:p w:rsidR="00B245EB" w:rsidRPr="00B245EB" w:rsidRDefault="00B245EB" w:rsidP="00B245EB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B245EB">
        <w:rPr>
          <w:color w:val="0F1115"/>
        </w:rPr>
        <w:t>Алгоритм работы над номером (пошаговая схема).</w:t>
      </w:r>
    </w:p>
    <w:p w:rsidR="00B245EB" w:rsidRPr="00B245EB" w:rsidRDefault="00B245EB" w:rsidP="00B245EB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B245EB">
        <w:rPr>
          <w:color w:val="0F1115"/>
        </w:rPr>
        <w:t>Обсуждение критериев оценки жюри.</w:t>
      </w:r>
    </w:p>
    <w:p w:rsidR="00B245EB" w:rsidRPr="00B245EB" w:rsidRDefault="00B245EB" w:rsidP="00B245EB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B245EB">
        <w:rPr>
          <w:rStyle w:val="a3"/>
          <w:color w:val="0F1115"/>
        </w:rPr>
        <w:t>Результат:</w:t>
      </w:r>
    </w:p>
    <w:p w:rsidR="00B245EB" w:rsidRPr="00B245EB" w:rsidRDefault="00B245EB" w:rsidP="00B245EB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B245EB">
        <w:rPr>
          <w:color w:val="0F1115"/>
        </w:rPr>
        <w:t>Педагоги получили чёткий алгоритм подготовки конкурсных номеров.</w:t>
      </w:r>
    </w:p>
    <w:p w:rsidR="00B245EB" w:rsidRPr="00B245EB" w:rsidRDefault="00B245EB" w:rsidP="00B245EB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B245EB">
        <w:rPr>
          <w:color w:val="0F1115"/>
        </w:rPr>
        <w:t>Воспитатели научились помогать детям с вокальной подготовкой в группе.</w:t>
      </w:r>
    </w:p>
    <w:p w:rsidR="00B245EB" w:rsidRPr="00B245EB" w:rsidRDefault="00B245EB" w:rsidP="00B245EB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B245EB">
        <w:rPr>
          <w:color w:val="0F1115"/>
        </w:rPr>
        <w:t>Отмечено повышение качества выступлений детей на городских конкурсах (положительная динамика).</w:t>
      </w:r>
    </w:p>
    <w:p w:rsidR="00116B9F" w:rsidRDefault="00116B9F"/>
    <w:sectPr w:rsidR="00116B9F" w:rsidSect="002032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D6EA3"/>
    <w:multiLevelType w:val="multilevel"/>
    <w:tmpl w:val="8B12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7432A"/>
    <w:multiLevelType w:val="multilevel"/>
    <w:tmpl w:val="E2EA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C95265"/>
    <w:multiLevelType w:val="multilevel"/>
    <w:tmpl w:val="51EC5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682222"/>
    <w:multiLevelType w:val="multilevel"/>
    <w:tmpl w:val="7A70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223A40"/>
    <w:multiLevelType w:val="multilevel"/>
    <w:tmpl w:val="C068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61318A"/>
    <w:multiLevelType w:val="multilevel"/>
    <w:tmpl w:val="50E60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0327E"/>
    <w:rsid w:val="000965FC"/>
    <w:rsid w:val="00116B9F"/>
    <w:rsid w:val="0013020F"/>
    <w:rsid w:val="001E23FE"/>
    <w:rsid w:val="0020327E"/>
    <w:rsid w:val="002170B5"/>
    <w:rsid w:val="00297EFB"/>
    <w:rsid w:val="00362D71"/>
    <w:rsid w:val="00676CB4"/>
    <w:rsid w:val="00682E47"/>
    <w:rsid w:val="009B70E6"/>
    <w:rsid w:val="00B245EB"/>
    <w:rsid w:val="00D076B6"/>
    <w:rsid w:val="00D81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3">
    <w:name w:val="heading 3"/>
    <w:basedOn w:val="a"/>
    <w:link w:val="30"/>
    <w:uiPriority w:val="9"/>
    <w:qFormat/>
    <w:rsid w:val="002032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032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203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0327E"/>
    <w:rPr>
      <w:b/>
      <w:bCs/>
    </w:rPr>
  </w:style>
  <w:style w:type="paragraph" w:styleId="a4">
    <w:name w:val="Normal (Web)"/>
    <w:basedOn w:val="a"/>
    <w:uiPriority w:val="99"/>
    <w:semiHidden/>
    <w:unhideWhenUsed/>
    <w:rsid w:val="001E2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3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4</cp:revision>
  <dcterms:created xsi:type="dcterms:W3CDTF">2026-07-26T03:47:00Z</dcterms:created>
  <dcterms:modified xsi:type="dcterms:W3CDTF">2026-08-31T02:46:00Z</dcterms:modified>
</cp:coreProperties>
</file>